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310" w:rsidRPr="00184310" w:rsidRDefault="00184310" w:rsidP="0018431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18431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Ötvenezer magyart érinthet a vastúlterhelődés</w:t>
      </w:r>
    </w:p>
    <w:p w:rsidR="00184310" w:rsidRPr="00184310" w:rsidRDefault="00184310" w:rsidP="0018431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r w:rsidRPr="00184310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2012.06.06. 15:01 - </w:t>
      </w:r>
      <w:hyperlink r:id="rId5" w:history="1">
        <w:r w:rsidRPr="00184310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hu-HU"/>
          </w:rPr>
          <w:t>MTI</w:t>
        </w:r>
      </w:hyperlink>
      <w:r w:rsidRPr="00184310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</w:t>
      </w:r>
    </w:p>
    <w:p w:rsidR="00184310" w:rsidRPr="00184310" w:rsidRDefault="00184310" w:rsidP="001843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4310">
        <w:rPr>
          <w:rFonts w:ascii="Times New Roman" w:eastAsia="Times New Roman" w:hAnsi="Times New Roman" w:cs="Times New Roman"/>
          <w:sz w:val="24"/>
          <w:szCs w:val="24"/>
          <w:lang w:eastAsia="hu-HU"/>
        </w:rPr>
        <w:t>A betegséghez igazított életmóddal a páciensek ugyanolyan hosszú életet élhetnek, mint bárki más. Megelőzés nélkül azonban korai halál várható.</w:t>
      </w:r>
    </w:p>
    <w:p w:rsidR="00184310" w:rsidRPr="00184310" w:rsidRDefault="00184310" w:rsidP="001843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431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Két év alatt tizenötezer embert szűrt vasterhelésre a Semmelweis Egyetem III. számú Belgyógyászati Klinikája, közülük 84-en szenvednek </w:t>
      </w:r>
      <w:proofErr w:type="spellStart"/>
      <w:r w:rsidRPr="00184310">
        <w:rPr>
          <w:rFonts w:ascii="Times New Roman" w:eastAsia="Times New Roman" w:hAnsi="Times New Roman" w:cs="Times New Roman"/>
          <w:sz w:val="24"/>
          <w:szCs w:val="24"/>
          <w:lang w:eastAsia="hu-HU"/>
        </w:rPr>
        <w:t>hemokromatózisban</w:t>
      </w:r>
      <w:proofErr w:type="spellEnd"/>
      <w:r w:rsidRPr="00184310">
        <w:rPr>
          <w:rFonts w:ascii="Times New Roman" w:eastAsia="Times New Roman" w:hAnsi="Times New Roman" w:cs="Times New Roman"/>
          <w:sz w:val="24"/>
          <w:szCs w:val="24"/>
          <w:lang w:eastAsia="hu-HU"/>
        </w:rPr>
        <w:t>, a leggyakoribb örökletes betegségben – derül ki az egyetem szerdai közleményéből, amit a betegség világnapjának alkalmából publikáltak. </w:t>
      </w:r>
      <w:proofErr w:type="gramStart"/>
      <w:r w:rsidRPr="00184310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18431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vastúlterhelődés alattomos, tünetszegény, éppen ezért nehezen felismerhető betegség, amely évek alatt visszafordíthatatlan szervkárosodáshoz vezet.</w:t>
      </w:r>
    </w:p>
    <w:p w:rsidR="00184310" w:rsidRPr="00184310" w:rsidRDefault="00184310" w:rsidP="001843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4310">
        <w:rPr>
          <w:rFonts w:ascii="Times New Roman" w:eastAsia="Times New Roman" w:hAnsi="Times New Roman" w:cs="Times New Roman"/>
          <w:sz w:val="24"/>
          <w:szCs w:val="24"/>
          <w:lang w:eastAsia="hu-HU"/>
        </w:rPr>
        <w:t>Az érintettek máj- és szívbetegségben, különböző daganatos betegségekben halnak meg, gyakran még aktív életéveikben. Ha a bajt időben felfedezik és az érintett gondozása időben megkezdődik, a betegek ugyanolyan hosszú és egészséges életet élhetnek, mint bárki más. </w:t>
      </w:r>
      <w:proofErr w:type="gramStart"/>
      <w:r w:rsidRPr="00184310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18431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kiszűrt érintettek háziorvosai értesítést kapnak az eredményről, a klinikán pedig elvégzik a szükséges génvizsgálatot. A páciensek részletes tájékoztatást kapnak betegségükről és arról, hogy milyen életmódot folytassanak.</w:t>
      </w:r>
    </w:p>
    <w:p w:rsidR="00184310" w:rsidRPr="00184310" w:rsidRDefault="00184310" w:rsidP="001843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4310">
        <w:rPr>
          <w:rFonts w:ascii="Times New Roman" w:eastAsia="Times New Roman" w:hAnsi="Times New Roman" w:cs="Times New Roman"/>
          <w:sz w:val="24"/>
          <w:szCs w:val="24"/>
          <w:lang w:eastAsia="hu-HU"/>
        </w:rPr>
        <w:t>„Sok száz családot tudunk így megmenteni a családfő idő előtti megbetegedésétől, korai halálától. Ez igazi betegségmegelőzési tevékenység, melyet a jövőben is szeretnénk folytatni” – emelte ki Várkonyi Judit, a klinika docense.</w:t>
      </w:r>
    </w:p>
    <w:p w:rsidR="00184310" w:rsidRPr="00184310" w:rsidRDefault="00184310" w:rsidP="001843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431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vas életfontosságú, nélkülözhetetlen elem, az oxigént szállító hemoglobin alkotórésze. Normális esetben ugyanannyi vas szívódik fel a vékonybélből, mint amennyi kiürül. </w:t>
      </w:r>
      <w:proofErr w:type="spellStart"/>
      <w:r w:rsidRPr="00184310">
        <w:rPr>
          <w:rFonts w:ascii="Times New Roman" w:eastAsia="Times New Roman" w:hAnsi="Times New Roman" w:cs="Times New Roman"/>
          <w:sz w:val="24"/>
          <w:szCs w:val="24"/>
          <w:lang w:eastAsia="hu-HU"/>
        </w:rPr>
        <w:t>Hemokromatózisnál</w:t>
      </w:r>
      <w:proofErr w:type="spellEnd"/>
      <w:r w:rsidRPr="0018431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azonban ez az egyensúly felborul, és egyes szervek - főként a máj, a lép, a hasnyálmirigy, a bőr, a szív, a pajzsmirigy és az agyalapi mirigy - vastartalma megnő. A feleslegben lerakódott vas helyben roncsolja a szöveteket.</w:t>
      </w:r>
    </w:p>
    <w:p w:rsidR="00184310" w:rsidRPr="00184310" w:rsidRDefault="00184310" w:rsidP="001843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84310">
        <w:rPr>
          <w:rFonts w:ascii="Times New Roman" w:eastAsia="Times New Roman" w:hAnsi="Times New Roman" w:cs="Times New Roman"/>
          <w:sz w:val="24"/>
          <w:szCs w:val="24"/>
          <w:lang w:eastAsia="hu-HU"/>
        </w:rPr>
        <w:t>Míg a vashiány és a vashiányos vérszegénység közismert fogalom, az örökletes vastúlterhelődéses állapotról még mindig kevesen tudnak. Az elmúlt tíz évben kiderült, hogy ez az örökletes megbetegedés a kaukázusi eredetű népeket komolyan érinti, ennek megfelelően a betegség főként Észak- és Közép-Európa, valamint Észak-Amerika országaiban fordul elő. Tudományos berkekben lázas kutatómunka folyik a részletek, a mélyben zajló folyamatok megértésére.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92E91"/>
    <w:multiLevelType w:val="multilevel"/>
    <w:tmpl w:val="73DA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DisplayPageBoundaries/>
  <w:proofState w:spelling="clean" w:grammar="clean"/>
  <w:defaultTabStop w:val="708"/>
  <w:hyphenationZone w:val="425"/>
  <w:characterSpacingControl w:val="doNotCompress"/>
  <w:compat/>
  <w:rsids>
    <w:rsidRoot w:val="00184310"/>
    <w:rsid w:val="0007475B"/>
    <w:rsid w:val="0009578D"/>
    <w:rsid w:val="000A7A4B"/>
    <w:rsid w:val="000D52B9"/>
    <w:rsid w:val="00184310"/>
    <w:rsid w:val="00202182"/>
    <w:rsid w:val="002506AB"/>
    <w:rsid w:val="00256E78"/>
    <w:rsid w:val="00285507"/>
    <w:rsid w:val="00333280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C47CC"/>
    <w:rsid w:val="00817413"/>
    <w:rsid w:val="00872B77"/>
    <w:rsid w:val="00883220"/>
    <w:rsid w:val="008B5E34"/>
    <w:rsid w:val="00901A08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1843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18431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84310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184310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184310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184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4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75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dex.hu/x?index_tudomany_cikklink=mailto%3Augyelet%40mail.index.NEMSPA_M.hu%3Fsubject%3Dhttp%3A%2F%2Findex.hu%2Ftudomany%2Fegeszseg%2F2012%2F06%2F06%2Fotvenezer_magyart_erinthet_a_vastulterhelodes%2F%26cc%3Dcikkszerzonek%40mail.index.NEMSPA_M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2188</Characters>
  <Application>Microsoft Office Word</Application>
  <DocSecurity>0</DocSecurity>
  <Lines>18</Lines>
  <Paragraphs>4</Paragraphs>
  <ScaleCrop>false</ScaleCrop>
  <Company>Microsoft Corporation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2012-06-06T18:56:00Z</dcterms:created>
  <dcterms:modified xsi:type="dcterms:W3CDTF">2012-06-06T18:57:00Z</dcterms:modified>
</cp:coreProperties>
</file>